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76"/>
        <w:bidiVisual/>
        <w:tblW w:w="5262" w:type="pct"/>
        <w:tblLook w:val="0000" w:firstRow="0" w:lastRow="0" w:firstColumn="0" w:lastColumn="0" w:noHBand="0" w:noVBand="0"/>
      </w:tblPr>
      <w:tblGrid>
        <w:gridCol w:w="2967"/>
        <w:gridCol w:w="2466"/>
        <w:gridCol w:w="3640"/>
      </w:tblGrid>
      <w:tr w:rsidR="002171F8" w:rsidRPr="002171F8" w:rsidTr="00DC0B6C">
        <w:trPr>
          <w:trHeight w:val="1701"/>
        </w:trPr>
        <w:tc>
          <w:tcPr>
            <w:tcW w:w="1635" w:type="pct"/>
            <w:vAlign w:val="center"/>
          </w:tcPr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كـلية التربية</w:t>
            </w:r>
          </w:p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قسم علم النفس التربوي</w:t>
            </w:r>
          </w:p>
          <w:p w:rsidR="00DC0B6C" w:rsidRPr="002171F8" w:rsidRDefault="00DC0B6C" w:rsidP="00DC0B6C">
            <w:pPr>
              <w:jc w:val="center"/>
              <w:rPr>
                <w:b/>
                <w:bCs/>
                <w:rtl/>
                <w:lang w:bidi="ar-EG"/>
              </w:rPr>
            </w:pPr>
            <w:r w:rsidRPr="002171F8">
              <w:rPr>
                <w:rFonts w:hint="cs"/>
                <w:b/>
                <w:bCs/>
                <w:rtl/>
                <w:lang w:bidi="ar-EG"/>
              </w:rPr>
              <w:t>شعبة: علم النفس</w:t>
            </w:r>
          </w:p>
          <w:p w:rsidR="00DC0B6C" w:rsidRPr="002171F8" w:rsidRDefault="009F2BC9" w:rsidP="009F2B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  <w:lang w:bidi="ar-EG"/>
              </w:rPr>
              <w:t>الدرجة: (70) بمقدار (1.4) درجة لكل س</w:t>
            </w:r>
            <w:bookmarkStart w:id="0" w:name="_GoBack"/>
            <w:bookmarkEnd w:id="0"/>
            <w:r>
              <w:rPr>
                <w:b/>
                <w:bCs/>
                <w:rtl/>
                <w:lang w:bidi="ar-EG"/>
              </w:rPr>
              <w:t>ؤال.</w:t>
            </w:r>
          </w:p>
        </w:tc>
        <w:tc>
          <w:tcPr>
            <w:tcW w:w="1359" w:type="pct"/>
            <w:vAlign w:val="center"/>
          </w:tcPr>
          <w:p w:rsidR="00DC0B6C" w:rsidRPr="002171F8" w:rsidRDefault="00DC0B6C" w:rsidP="00DC0B6C">
            <w:pPr>
              <w:pStyle w:val="Heading3"/>
              <w:spacing w:before="60" w:after="60"/>
              <w:rPr>
                <w:rFonts w:cs="Traditional Arabic"/>
                <w:b/>
                <w:bCs/>
                <w:sz w:val="22"/>
                <w:szCs w:val="22"/>
                <w:rtl/>
                <w:lang w:bidi="ar-EG"/>
              </w:rPr>
            </w:pPr>
            <w:r w:rsidRPr="002171F8">
              <w:rPr>
                <w:rFonts w:cs="Traditional Arabic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161EE195" wp14:editId="39C0C50E">
                  <wp:extent cx="1409700" cy="962025"/>
                  <wp:effectExtent l="0" t="0" r="0" b="9525"/>
                  <wp:docPr id="2" name="Picture 2" descr="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pct"/>
            <w:vAlign w:val="center"/>
          </w:tcPr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إسم ال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مقرر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ورمزة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: 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علم النفس الفسيولوجي  (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</w:rPr>
              <w:t>PSY244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)</w:t>
            </w:r>
          </w:p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تاريخ الاختبار:  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السبت الموافق:  27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5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2023 م</w:t>
            </w: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.</w:t>
            </w:r>
          </w:p>
          <w:p w:rsidR="00DC0B6C" w:rsidRPr="002171F8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171F8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زمن الاختبار </w:t>
            </w:r>
            <w:r w:rsidRPr="002171F8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ساعتين</w:t>
            </w:r>
          </w:p>
        </w:tc>
      </w:tr>
    </w:tbl>
    <w:p w:rsidR="009E5398" w:rsidRPr="002171F8" w:rsidRDefault="009E5398" w:rsidP="00C55FF1">
      <w:pPr>
        <w:bidi/>
        <w:jc w:val="center"/>
        <w:rPr>
          <w:rFonts w:ascii="Simplified Arabic" w:hAnsi="Simplified Arabic" w:cs="Simplified Arabic"/>
          <w:b/>
          <w:bCs/>
          <w:u w:val="single"/>
          <w:rtl/>
          <w:lang w:bidi="ar-EG"/>
        </w:rPr>
      </w:pPr>
      <w:r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إختبار </w:t>
      </w:r>
      <w:r w:rsidR="00D5067A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الفصل الدراسي الرابع للعام الجامعي</w:t>
      </w:r>
      <w:r w:rsidR="00641666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(2022/ 2023)م</w:t>
      </w:r>
      <w:r w:rsidR="00DB3602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</w:t>
      </w:r>
      <w:r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لطلاب</w:t>
      </w:r>
      <w:r w:rsidR="00C22DBE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المستوى الثاني </w:t>
      </w:r>
      <w:r w:rsidR="005058B4" w:rsidRPr="002171F8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نظام الساعات المعتمدة</w:t>
      </w:r>
    </w:p>
    <w:p w:rsidR="00ED10EC" w:rsidRPr="002171F8" w:rsidRDefault="00ED10EC" w:rsidP="00402216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2171F8">
        <w:rPr>
          <w:rFonts w:cs="Simplified Arabic" w:hint="cs"/>
          <w:b/>
          <w:bCs/>
          <w:sz w:val="26"/>
          <w:szCs w:val="26"/>
          <w:rtl/>
        </w:rPr>
        <w:t xml:space="preserve">اختر الإجابة الصحيحة من بين الإجابات الأربع( </w:t>
      </w:r>
      <w:r w:rsidRPr="002171F8">
        <w:rPr>
          <w:rFonts w:cs="Simplified Arabic" w:hint="cs"/>
          <w:b/>
          <w:bCs/>
          <w:sz w:val="26"/>
          <w:szCs w:val="26"/>
        </w:rPr>
        <w:t>a</w:t>
      </w:r>
      <w:r w:rsidRPr="002171F8">
        <w:rPr>
          <w:rFonts w:cs="Simplified Arabic" w:hint="cs"/>
          <w:b/>
          <w:bCs/>
          <w:sz w:val="26"/>
          <w:szCs w:val="26"/>
          <w:rtl/>
        </w:rPr>
        <w:t xml:space="preserve">، </w:t>
      </w:r>
      <w:r w:rsidRPr="002171F8">
        <w:rPr>
          <w:rFonts w:cs="Simplified Arabic"/>
          <w:b/>
          <w:bCs/>
          <w:sz w:val="26"/>
          <w:szCs w:val="26"/>
        </w:rPr>
        <w:t>b</w:t>
      </w:r>
      <w:r w:rsidRPr="002171F8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2171F8">
        <w:rPr>
          <w:rFonts w:cs="Simplified Arabic"/>
          <w:b/>
          <w:bCs/>
          <w:sz w:val="26"/>
          <w:szCs w:val="26"/>
        </w:rPr>
        <w:t>c</w:t>
      </w:r>
      <w:r w:rsidRPr="002171F8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2171F8">
        <w:rPr>
          <w:rFonts w:cs="Simplified Arabic"/>
          <w:b/>
          <w:bCs/>
          <w:sz w:val="26"/>
          <w:szCs w:val="26"/>
        </w:rPr>
        <w:t>d</w:t>
      </w:r>
      <w:r w:rsidRPr="002171F8">
        <w:rPr>
          <w:rFonts w:cs="Simplified Arabic" w:hint="cs"/>
          <w:b/>
          <w:bCs/>
          <w:sz w:val="26"/>
          <w:szCs w:val="26"/>
          <w:rtl/>
        </w:rPr>
        <w:t>) ثم ظلل الدائرة حول رمز الإجابة الصحيحة</w:t>
      </w:r>
      <w:r w:rsidR="00333461" w:rsidRPr="002171F8">
        <w:rPr>
          <w:rFonts w:cs="Simplified Arabic" w:hint="cs"/>
          <w:b/>
          <w:bCs/>
          <w:sz w:val="26"/>
          <w:szCs w:val="26"/>
          <w:rtl/>
        </w:rPr>
        <w:t>؛</w:t>
      </w:r>
      <w:r w:rsidR="000A371C"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 </w:t>
      </w:r>
      <w:r w:rsidR="005E3EC6"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ملحوظة الإمتحان يتضمن (</w:t>
      </w:r>
      <w:r w:rsidR="00402216"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50</w:t>
      </w:r>
      <w:r w:rsidR="005E3EC6"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) سؤال في ورقتين إحداهما مصورة على الوجهين</w:t>
      </w:r>
    </w:p>
    <w:p w:rsidR="00E844E3" w:rsidRPr="002171F8" w:rsidRDefault="00E844E3" w:rsidP="000112EC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EG"/>
        </w:rPr>
      </w:pPr>
      <w:r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(نموذج </w:t>
      </w:r>
      <w:r w:rsidR="000112EC">
        <w:rPr>
          <w:rFonts w:ascii="Simplified Arabic" w:hAnsi="Simplified Arabic" w:cs="Simplified Arabic"/>
          <w:b/>
          <w:bCs/>
          <w:sz w:val="26"/>
          <w:szCs w:val="26"/>
          <w:u w:val="single"/>
        </w:rPr>
        <w:t>1</w:t>
      </w:r>
      <w:r w:rsidRPr="002171F8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  <w:lang w:bidi="ar-EG"/>
        </w:rPr>
        <w:t>)</w:t>
      </w:r>
    </w:p>
    <w:tbl>
      <w:tblPr>
        <w:tblpPr w:leftFromText="180" w:rightFromText="180" w:vertAnchor="text" w:horzAnchor="margin" w:tblpXSpec="center" w:tblpY="159"/>
        <w:bidiVisual/>
        <w:tblW w:w="1098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0310"/>
      </w:tblGrid>
      <w:tr w:rsidR="002171F8" w:rsidRPr="002171F8" w:rsidTr="009E0529">
        <w:trPr>
          <w:trHeight w:hRule="exact" w:val="583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986C89" w:rsidP="009E052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9E052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من </w:t>
            </w:r>
            <w:r w:rsidR="009E0529"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الأنماط السلوكية التي يتسم بها </w:t>
            </w:r>
            <w:r w:rsidR="009E0529"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</w:t>
            </w:r>
            <w:r w:rsidR="009E0529"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نمو الانفعالي والاجتماعي </w:t>
            </w:r>
            <w:r w:rsidR="009E0529" w:rsidRPr="009E052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للطفل</w:t>
            </w:r>
            <w:r w:rsidR="009E052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</w:t>
            </w:r>
            <w:r w:rsidR="009E0529" w:rsidRPr="009E0529">
              <w:rPr>
                <w:rFonts w:ascii="Simplified Arabic" w:hAnsi="Simplified Arabic" w:cs="Simplified Arabic" w:hint="cs"/>
                <w:b/>
                <w:bCs/>
                <w:sz w:val="27"/>
                <w:szCs w:val="27"/>
                <w:u w:val="single"/>
                <w:rtl/>
                <w:lang w:bidi="ar-EG"/>
              </w:rPr>
              <w:t>ما عدًا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812A0E" w:rsidRPr="002171F8" w:rsidRDefault="00812A0E" w:rsidP="00812A0E">
            <w:pPr>
              <w:tabs>
                <w:tab w:val="center" w:pos="4153"/>
                <w:tab w:val="right" w:pos="8306"/>
              </w:tabs>
              <w:bidi/>
              <w:ind w:left="181" w:right="-124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812A0E" w:rsidRPr="002171F8" w:rsidRDefault="00812A0E" w:rsidP="009E052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9E052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السرقة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9E052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الخجل.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9E052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9E052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="009E0529" w:rsidRPr="009E052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الإندماج</w:t>
            </w:r>
            <w:r w:rsidR="009E052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="009E052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الغيرة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986C89" w:rsidP="00986C8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يظهر الرتيم ألفا عند وجود أورام بالمخ.</w:t>
            </w:r>
          </w:p>
        </w:tc>
      </w:tr>
      <w:tr w:rsidR="00986C89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986C89" w:rsidRPr="002171F8" w:rsidRDefault="00986C89" w:rsidP="00986C8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986C89" w:rsidRPr="002171F8" w:rsidRDefault="00986C89" w:rsidP="00986C89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proofErr w:type="gramStart"/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986C8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√</w:t>
            </w:r>
            <w:proofErr w:type="gramEnd"/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986C8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986C89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986C8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986C8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986C8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986C8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986C8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320B03" w:rsidP="00897C48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97C48" w:rsidRPr="00897C4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مؤشر على وجود اضطراب نفسي (الإكتئاب، ونقص الإنتباة، وفرط الحركة والنشاط الزائد)</w:t>
            </w:r>
            <w:r w:rsidR="00897C4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897C4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897C48" w:rsidRPr="002171F8" w:rsidRDefault="00897C48" w:rsidP="00897C48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897C48" w:rsidRPr="002171F8" w:rsidRDefault="00897C48" w:rsidP="00897C48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897C4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897C4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 الريتم ثيتا.</w:t>
            </w:r>
            <w:r w:rsidRPr="00897C4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897C4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897C4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دلتا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فاي.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بيتا.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0C45B4" w:rsidP="006465DD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يتسم الريتم جاما بأن عدد الذبذبات تتراوح ما بين: .....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5777C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ED10EC" w:rsidP="00320B03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(3</w:t>
            </w:r>
            <w:r w:rsidR="00811832"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- 5) ذبذب</w:t>
            </w:r>
            <w:r w:rsid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ات </w:t>
            </w:r>
            <w:r w:rsidR="00811832"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في الثانية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320B03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</w:t>
            </w:r>
            <w:r w:rsidR="00320B03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8</w:t>
            </w:r>
            <w:r w:rsidR="00811832"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="00320B03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13.5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</w:t>
            </w:r>
            <w:r w:rsid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ذبذبات</w:t>
            </w:r>
            <w:r w:rsid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11832"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320B03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(14</w:t>
            </w:r>
            <w:r w:rsidR="00811832"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="00320B03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35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</w:t>
            </w:r>
            <w:r w:rsid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ذبذبات</w:t>
            </w:r>
            <w:r w:rsid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11832" w:rsidRPr="00811832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="00811832" w:rsidRPr="00811832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="00811832"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="00811832"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="00320B03"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(35</w:t>
            </w:r>
            <w:r w:rsidR="00320B03"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-</w:t>
            </w:r>
            <w:r w:rsidR="00320B03"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55) ذبذبات </w:t>
            </w:r>
            <w:r w:rsidR="00320B03"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في </w:t>
            </w:r>
            <w:r w:rsidR="00320B03"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الثانية.</w:t>
            </w:r>
            <w:r w:rsidR="00320B03" w:rsidRPr="00320B0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="00320B03" w:rsidRPr="00320B0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8F0A87" w:rsidP="00310F8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0C45B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عند ظهور الريتم دلتا فإن ذلك مؤشر على .........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66425" w:rsidRPr="002171F8" w:rsidRDefault="00E66425" w:rsidP="00E6642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66425" w:rsidRPr="002171F8" w:rsidRDefault="00E66425" w:rsidP="000C45B4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C45B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0C45B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="000C45B4" w:rsidRPr="000C45B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الخمول والسكون</w:t>
            </w:r>
            <w:r w:rsidRPr="000C45B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0C45B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الإضطراب النفسي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أن الفرد في حالة استثارة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بالخوف والقلق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D309CB" w:rsidP="008F0A87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F0A87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يحدث </w:t>
            </w:r>
            <w:r w:rsidR="008F0A87" w:rsidRPr="008F0A8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خلل في وظائف التناسق أو التأذر الحركي، واضطراب في إدارك الخصائص المكانية</w:t>
            </w:r>
            <w:r w:rsidR="008F0A87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نتيجة ......</w:t>
            </w:r>
          </w:p>
        </w:tc>
      </w:tr>
      <w:tr w:rsidR="008F0A87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8F0A87" w:rsidRPr="002171F8" w:rsidRDefault="008F0A87" w:rsidP="008F0A87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8F0A87" w:rsidRPr="002171F8" w:rsidRDefault="008F0A87" w:rsidP="008F0A87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خلل في منطقة بروكا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التعرض لمثير قوي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8F0A8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استئصال بعض أجزاء المنطقة الجدارية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الصدمات النفسية العنيفة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AC6534" w:rsidP="00D309CB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D309CB" w:rsidRPr="00D309C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الفترة الزمنية ما بين التعرض للمثير وصدور الإستجابة</w:t>
            </w:r>
            <w:r w:rsidR="00D309CB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تسمي ......</w:t>
            </w:r>
          </w:p>
        </w:tc>
      </w:tr>
      <w:tr w:rsidR="00D309CB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D309CB" w:rsidRPr="002171F8" w:rsidRDefault="00D309CB" w:rsidP="00D309CB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D309CB" w:rsidRPr="002171F8" w:rsidRDefault="00D309CB" w:rsidP="00D309CB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تكرار الإستجابة</w:t>
            </w:r>
            <w:r w:rsidRPr="004B685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D309C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D309C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D309C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كمون الإستجابة.</w:t>
            </w:r>
            <w:r w:rsidRPr="00D309C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معدل الإستجابة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D309C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D309CB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سعة الإستجابة.</w:t>
            </w:r>
            <w:r w:rsidRPr="004B685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E673BF" w:rsidRDefault="004B6859" w:rsidP="00E673B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E673B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يستفاد من وحدة </w:t>
            </w:r>
            <w:r w:rsidR="00E673BF" w:rsidRPr="00E673B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مكبرات</w:t>
            </w:r>
            <w:r w:rsidR="00E673B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الإشارة</w:t>
            </w:r>
            <w:r w:rsidR="00E673BF" w:rsidRPr="00E673B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E673B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="00E673BF" w:rsidRPr="00E673B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mplifiers</w:t>
            </w:r>
            <w:r w:rsidR="00E673B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في .....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5777C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ED10EC" w:rsidP="00A2445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A24455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A24455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="00A24455" w:rsidRPr="00A24455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تتبع الحالة الوظيفية للعضو بشكل موضوعي دقيق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A2445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تحويل المثيرات إلى</w:t>
            </w:r>
            <w:r w:rsidR="00A24455" w:rsidRPr="00A24455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إشارات كهربائية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A2445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الإشارات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proofErr w:type="gramStart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="00A2445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="00674E1E"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A2445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قياس</w:t>
            </w:r>
            <w:proofErr w:type="gramEnd"/>
            <w:r w:rsidR="00A2445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الأخطاء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110346" w:rsidP="00CF2182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4B685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الجهاز الذي يستخدم في رسم الموجات الكهربائية للمخ يسمي ......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5777C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ED10EC" w:rsidP="00AC653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4B6859" w:rsidRPr="004B685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شاشة العرض</w:t>
            </w:r>
            <w:r w:rsidR="004B685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الرأسي</w:t>
            </w:r>
            <w:r w:rsidR="004B6859" w:rsidRPr="004B6859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="00C35503"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4B685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طباعة الريتمات</w:t>
            </w:r>
            <w:r w:rsidR="00CF2182"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</w:t>
            </w:r>
            <w:r w:rsidR="004B6859"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="004B6859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="00E97C31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جهاز</w:t>
            </w:r>
            <w:r w:rsidR="00E97C3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التسجيل الممغنط</w:t>
            </w:r>
            <w:r w:rsidR="00C35503"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4B685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-</w:t>
            </w:r>
            <w:r w:rsidRPr="004B685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="004B6859" w:rsidRPr="004B685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البوليجراف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4309E" w:rsidRPr="00307330" w:rsidRDefault="00307330" w:rsidP="00307330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يتضمن </w:t>
            </w:r>
            <w:r w:rsidRPr="00307330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كهربية العضل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وضع</w:t>
            </w:r>
            <w:r w:rsidRPr="00307330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7B1450" w:rsidRPr="00307330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المعالج حوالى 20 قطبًا صغيرًا على فروة الرأس، وتكون هذه الأقطاب لاصقة بحيث تعلق على الجلد</w:t>
            </w:r>
          </w:p>
          <w:p w:rsidR="00ED10EC" w:rsidRPr="002171F8" w:rsidRDefault="0076026C" w:rsidP="00307330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182" w:rsidRPr="002171F8" w:rsidRDefault="00CF2182" w:rsidP="00CF2182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182" w:rsidRPr="002171F8" w:rsidRDefault="00CF2182" w:rsidP="00CF2182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307330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307330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307330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×</w:t>
            </w:r>
            <w:r w:rsidRPr="00307330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307330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0702C6" w:rsidP="00BF742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6C0770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تتمثل وظيفة وحدة تكميم الإشارات كأحد الوحدات الأساسية المكون</w:t>
            </w:r>
            <w:r w:rsidR="00A837A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ة</w:t>
            </w:r>
            <w:r w:rsidR="006C0770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لمعمل علم النفس الفسيولوجي في ......</w:t>
            </w:r>
          </w:p>
        </w:tc>
      </w:tr>
      <w:tr w:rsidR="00A837A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A837A5" w:rsidRPr="002171F8" w:rsidRDefault="00A837A5" w:rsidP="00A837A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A837A5" w:rsidRPr="002171F8" w:rsidRDefault="00A837A5" w:rsidP="0076026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602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تحويل الإشارات المسجلة إلى قيم معيارية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تعديل الإشارات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="0076026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الريتمات العصبية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76026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تكبير الإشارات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EB4E6C" w:rsidP="000702C6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0702C6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يسعى علم النفس الفسيولوجي إلى: </w:t>
            </w:r>
            <w:r w:rsidR="000702C6" w:rsidRPr="000702C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التعرف على الجذور الفسيولوجية للظواهر النفسية</w:t>
            </w:r>
          </w:p>
        </w:tc>
      </w:tr>
      <w:tr w:rsidR="000702C6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0702C6" w:rsidRPr="002171F8" w:rsidRDefault="000702C6" w:rsidP="000702C6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0702C6" w:rsidRPr="002171F8" w:rsidRDefault="000702C6" w:rsidP="000702C6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lang w:bidi="ar-EG"/>
              </w:rPr>
              <w:t>a</w:t>
            </w:r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- </w:t>
            </w:r>
            <w:r w:rsidRPr="000702C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</w:t>
            </w:r>
            <w:r w:rsidRPr="000702C6">
              <w:rPr>
                <w:b/>
                <w:bCs/>
                <w:color w:val="FF0000"/>
                <w:sz w:val="21"/>
                <w:szCs w:val="21"/>
                <w:lang w:bidi="ar-EG"/>
              </w:rPr>
              <w:t>√</w:t>
            </w:r>
            <w:proofErr w:type="gramEnd"/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.   </w:t>
            </w:r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0702C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</w:t>
            </w:r>
            <w:r w:rsidRPr="000702C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2171F8" w:rsidRPr="002171F8" w:rsidTr="00992AD3">
        <w:trPr>
          <w:trHeight w:hRule="exact" w:val="401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C575C3" w:rsidP="00340A04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EB4E6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السيال العصبي ينشأ نتيجة ..............</w:t>
            </w:r>
          </w:p>
        </w:tc>
      </w:tr>
      <w:tr w:rsidR="00EB4E6C" w:rsidRPr="002171F8" w:rsidTr="00DC0B6C">
        <w:trPr>
          <w:trHeight w:hRule="exact" w:val="418"/>
        </w:trPr>
        <w:tc>
          <w:tcPr>
            <w:tcW w:w="672" w:type="dxa"/>
            <w:shd w:val="clear" w:color="auto" w:fill="auto"/>
          </w:tcPr>
          <w:p w:rsidR="00EB4E6C" w:rsidRPr="002171F8" w:rsidRDefault="00EB4E6C" w:rsidP="00EB4E6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B4E6C" w:rsidRPr="002171F8" w:rsidRDefault="00EB4E6C" w:rsidP="00EB4E6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إفراز الغدد لهرمون ما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تغير التركيب الكيميائي للخلية العصبية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B4E6C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إثارة أحد أعضاء الحس.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</w:t>
            </w:r>
            <w:r w:rsidRPr="00EB4E6C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EB4E6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بالخمول والكسل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171F8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171F8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171F8" w:rsidRDefault="00F35434" w:rsidP="00F3543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 الموضوعات التي يهتم بدراستها علم النفس الفسيولوجي:</w:t>
            </w:r>
            <w:r w:rsidR="00AE6531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F3543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دراسة العلاقة بين السلوك الكلي والوظائف البدنية والبيولوجية</w:t>
            </w:r>
          </w:p>
        </w:tc>
      </w:tr>
      <w:tr w:rsidR="00F35434" w:rsidRPr="002171F8" w:rsidTr="00DD6575">
        <w:trPr>
          <w:trHeight w:hRule="exact" w:val="358"/>
        </w:trPr>
        <w:tc>
          <w:tcPr>
            <w:tcW w:w="672" w:type="dxa"/>
            <w:shd w:val="clear" w:color="auto" w:fill="auto"/>
          </w:tcPr>
          <w:p w:rsidR="00F35434" w:rsidRPr="002171F8" w:rsidRDefault="00F35434" w:rsidP="00F3543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F35434" w:rsidRPr="002171F8" w:rsidRDefault="00F35434" w:rsidP="00F35434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F3543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F35434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proofErr w:type="gramEnd"/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F3543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</w:t>
            </w:r>
            <w:r w:rsidRPr="00F3543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E8413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0A371C" w:rsidRDefault="005777CF" w:rsidP="00FE650A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يهتم </w:t>
            </w:r>
            <w:r w:rsidRPr="005777C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علم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النفس </w:t>
            </w:r>
            <w:r w:rsidRPr="005777C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الفسيولوجي بدراسة وظائف أعضاء الجسم وأجهزته المختلفة</w:t>
            </w:r>
          </w:p>
        </w:tc>
      </w:tr>
      <w:tr w:rsidR="00E84135" w:rsidRPr="002171F8" w:rsidTr="002606FD">
        <w:trPr>
          <w:trHeight w:hRule="exact" w:val="673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proofErr w:type="gramStart"/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AE653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AE6531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AE6531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√</w:t>
            </w:r>
            <w:proofErr w:type="gramEnd"/>
            <w:r w:rsidRPr="00AE653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AE6531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AE6531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AE6531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  <w:p w:rsidR="002606FD" w:rsidRDefault="002606FD" w:rsidP="002606FD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  <w:p w:rsidR="002606FD" w:rsidRDefault="002606FD" w:rsidP="002606FD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  <w:p w:rsidR="002606FD" w:rsidRPr="000A371C" w:rsidRDefault="002606FD" w:rsidP="002606FD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E8413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0A371C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345F8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تنوع سلوك الإنسان إنما تنتج من محصلة التفاعل بين ثلاثة أبعاد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في الشخصية</w:t>
            </w:r>
            <w:r w:rsidRPr="00345F8B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هي:</w:t>
            </w:r>
          </w:p>
        </w:tc>
      </w:tr>
      <w:tr w:rsidR="00E84135" w:rsidRPr="002171F8" w:rsidTr="002A5896">
        <w:trPr>
          <w:trHeight w:hRule="exact" w:val="394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0A371C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البيئة والوراثة والعقل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العقل والذات والجسد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0A371C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</w:t>
            </w:r>
            <w:r w:rsidRPr="000A371C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المشاعر والوراثة والبيئة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النفس والمنهج والمعتقدات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66367F">
        <w:trPr>
          <w:trHeight w:hRule="exact" w:val="77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566B67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عند قراءة الرسوم الناتجة عن الرسام الكهربائي: 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كانت المسافة بين قمتين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=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20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سم، وسرعه الرسم =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80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مم/ الثانية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؛ 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فإن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الزمن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الذي تستغرقة</w:t>
            </w:r>
            <w:r w:rsidRPr="00566B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الذبذبة الواحدة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يساوي ......</w:t>
            </w:r>
          </w:p>
          <w:p w:rsidR="00E84135" w:rsidRPr="000A371C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C30C7A">
        <w:trPr>
          <w:trHeight w:hRule="exact" w:val="417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0A371C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25 ثانية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6367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0.25 ثانية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. </w:t>
            </w:r>
            <w:r w:rsidRPr="0066367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       </w:t>
            </w:r>
            <w:r w:rsidRPr="0066367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50 ثانية</w:t>
            </w:r>
            <w:r w:rsidRPr="0066367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 </w:t>
            </w:r>
            <w:r w:rsidRPr="0066367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66367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66367F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66367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- 0.50 ثانية.</w:t>
            </w:r>
          </w:p>
        </w:tc>
      </w:tr>
      <w:tr w:rsidR="00E84135" w:rsidRPr="002171F8" w:rsidTr="005777CF">
        <w:trPr>
          <w:trHeight w:hRule="exact" w:val="426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0A371C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الوظائف العضوية ذات المنِشأ النفسي، ويهتم بدراسة التغيرات الفسيولوجية الظاهرية؛ كنتيجة لعمليات قياس التغيرات الفسيولوجية</w:t>
            </w:r>
          </w:p>
        </w:tc>
      </w:tr>
      <w:tr w:rsidR="00E84135" w:rsidRPr="002171F8" w:rsidTr="005777CF">
        <w:trPr>
          <w:trHeight w:hRule="exact" w:val="431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0A371C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الفسيولوجيا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766F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766F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766F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>علم الفسيولوجيا النفسية</w:t>
            </w:r>
            <w:r w:rsidRPr="002766F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</w:t>
            </w:r>
            <w:r w:rsidRPr="002766F4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2766F4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  </w:t>
            </w:r>
            <w:r w:rsidRPr="000A371C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علم فسيولوجيا السلوك</w:t>
            </w:r>
            <w:r w:rsidRPr="000A371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</w:t>
            </w:r>
            <w:r w:rsidRPr="003529A7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EMG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إلى .......</w:t>
            </w:r>
          </w:p>
        </w:tc>
      </w:tr>
      <w:tr w:rsidR="00E8413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411C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7411C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- </w:t>
            </w:r>
            <w:r w:rsidRPr="007411C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تخطيط كهربية العضل.</w:t>
            </w:r>
            <w:r w:rsidRPr="007411C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</w:t>
            </w:r>
            <w:r w:rsidRPr="007411C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تخطيط كهرباء المخ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الموجات الصادرة عن جهاز الرسم الكهربائي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</w:t>
            </w:r>
            <w:r w:rsidRPr="007411CD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 xml:space="preserve"> d</w:t>
            </w:r>
            <w:r w:rsidRPr="007411CD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الفحص الإكلينيكي للمخ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945F6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تُسمى النسخة المطبوعة لتسجيل التغيرات الكهربائية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للمخ بـــ ........... 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الأقطاب الكهربائية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شريط الرسم الكهربي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proofErr w:type="gramStart"/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الريتمات</w:t>
            </w:r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الكهربية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D95A6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D95A6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D95A67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نخطيط كهربية الدماغ</w:t>
            </w:r>
            <w:r w:rsidRPr="00D95A6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CC354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إشارات كهربائية يُصدرها المخ بصورة دائمًة، حتى عندما يكون الشخص نائمًا، وعندما يحدث إختلال أو إضطراب في وظائف المخ</w:t>
            </w:r>
          </w:p>
        </w:tc>
      </w:tr>
      <w:tr w:rsidR="00E84135" w:rsidRPr="002171F8" w:rsidTr="00B0644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الأفعال المنعكسة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الهرمونات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4C6A5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4C6A5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4C6A5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موجات الدماغ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كيمياء المخ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يرمز ل</w:t>
            </w:r>
            <w:r w:rsidRPr="006A251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كهربيَّة الدماغ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بــــ .......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EEG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EGE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GEE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من مكونات معمل علم النفس الفسيولوجي </w:t>
            </w:r>
            <w:r w:rsidRPr="006A2517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u w:val="single"/>
                <w:rtl/>
                <w:lang w:bidi="ar-EG"/>
              </w:rPr>
              <w:t>ما عدًا: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A837A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وحدة </w:t>
            </w:r>
            <w:r w:rsidR="00A837A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المثيرات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6A2517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A2517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وحدة الذكاء الإصطناعي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الناقلات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عرض الإشارة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5D3F8D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أحد المكونات الأساسية لمعمل علم النفس الفسيولوجي؛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حيث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تتضمن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إلتقاط</w:t>
            </w:r>
            <w:r w:rsidRPr="005D3F8D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المعلومات الفسيولوجية المراد تسجيلها.</w:t>
            </w:r>
          </w:p>
          <w:p w:rsidR="00E84135" w:rsidRPr="005D3F8D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ضبط الزمن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قياس الإدراك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5D3F8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5D3F8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5D3F8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مستقبلات الإشارة.           </w:t>
            </w:r>
            <w:r w:rsidRPr="005D3F8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مكبرات الإشارة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09071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ثورنديك</w:t>
            </w:r>
            <w:r w:rsidRPr="0009071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أول من أسس معمل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</w:t>
            </w:r>
            <w:r w:rsidRPr="0009071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090716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090716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090716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090716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090716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090716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090716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b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9071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   </w:t>
            </w:r>
            <w:r w:rsidRPr="0009071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09071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06026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العلم يُعرف بمنهجة لا بنتائجة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a</w:t>
            </w:r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60267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proofErr w:type="gramEnd"/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060267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   </w:t>
            </w:r>
            <w:r w:rsidRPr="0006026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  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طريقة للتفكير المنظم عل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ى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درجة من الدقة؛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يستخدمها 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الباحث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تتابع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</w:t>
            </w:r>
            <w:r w:rsidRPr="000F729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الخطوات الذهنية والعملية التي تجعله يصل إلى الحقيقة 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0F729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0F729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0F729A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المنهج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التقنية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الإدراك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الفعل المنعكس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3B52CA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تستخدم تلك الطريقة في التشخيص النيورولوجي ( التشخيص العصبي) لحالات صعوبات التعلم أو العجز المتعلم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E84135" w:rsidRPr="002171F8" w:rsidTr="009401BB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استئصال بعض خلايا المخ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الفحص المجهري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استخدام الرسام الكهربائي لتسجيل نشاط المخ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</w:t>
            </w:r>
            <w:r w:rsidRPr="003B52C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3B52C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3B52CA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فحص المخ بالإشعاع</w:t>
            </w:r>
            <w:r w:rsidRPr="003B52CA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الرتيم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السائد </w:t>
            </w:r>
            <w:r w:rsidRPr="009C38A3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عند زيادة النشاط المخي والعصبي، أثناء ممارسة الأنشطة المعرفية والذهنية المختلفة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أوميجا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9C38A3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9C38A3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9C38A3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ريتم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ألفا.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9C38A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9C38A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 ريتم جاما</w:t>
            </w:r>
            <w:r w:rsidRPr="009C38A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  <w:r w:rsidRPr="009C38A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</w:t>
            </w:r>
            <w:r w:rsidRPr="009C38A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فاي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E933C3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الرتم السائد لدى الأطفال من سن (2-5) سنوات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دلتا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E933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E933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ريتم ثيتا</w:t>
            </w:r>
            <w:r w:rsidRPr="00E933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    </w:t>
            </w:r>
            <w:r w:rsidRPr="00E933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جاما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بيتا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6D2B8F">
        <w:trPr>
          <w:trHeight w:hRule="exact" w:val="69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1878F0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15F2B3C6" wp14:editId="1AE76DD3">
                  <wp:simplePos x="0" y="0"/>
                  <wp:positionH relativeFrom="column">
                    <wp:posOffset>1111885</wp:posOffset>
                  </wp:positionH>
                  <wp:positionV relativeFrom="paragraph">
                    <wp:posOffset>97790</wp:posOffset>
                  </wp:positionV>
                  <wp:extent cx="2152650" cy="370205"/>
                  <wp:effectExtent l="0" t="0" r="0" b="0"/>
                  <wp:wrapSquare wrapText="bothSides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509" t="84802" r="27667" b="9931"/>
                          <a:stretch/>
                        </pic:blipFill>
                        <pic:spPr bwMode="auto">
                          <a:xfrm>
                            <a:off x="0" y="0"/>
                            <a:ext cx="215265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الريتم التالي يعبر عن .........</w:t>
            </w:r>
          </w:p>
        </w:tc>
      </w:tr>
      <w:tr w:rsidR="00E84135" w:rsidRPr="002171F8" w:rsidTr="00897C48">
        <w:trPr>
          <w:trHeight w:hRule="exact" w:val="43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6D2B8F" w:rsidRDefault="00E84135" w:rsidP="00E84135">
            <w:pPr>
              <w:pStyle w:val="ListParagraph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µ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6D2B8F">
              <w:rPr>
                <w:rFonts w:eastAsia="DFKai-SB" w:hint="cs"/>
                <w:b/>
                <w:bCs/>
                <w:sz w:val="29"/>
                <w:szCs w:val="29"/>
                <w:rtl/>
              </w:rPr>
              <w:t>δ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)    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6D2B8F">
              <w:rPr>
                <w:rFonts w:ascii="Simplified Arabic" w:hAnsi="Simplified Arabic" w:cs="Simplified Arabic"/>
                <w:b/>
                <w:bCs/>
                <w:sz w:val="27"/>
                <w:szCs w:val="27"/>
              </w:rPr>
              <w:t>ø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</w:t>
            </w:r>
            <w:r w:rsidRPr="006D2B8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6D2B8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D2B8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6D2B8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D2B8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الريتم (</w:t>
            </w:r>
            <w:r w:rsidRPr="006D2B8F">
              <w:rPr>
                <w:b/>
                <w:bCs/>
                <w:color w:val="FF0000"/>
                <w:sz w:val="21"/>
                <w:szCs w:val="21"/>
                <w:rtl/>
              </w:rPr>
              <w:t>β</w:t>
            </w:r>
            <w:r w:rsidRPr="006D2B8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)</w:t>
            </w:r>
            <w:r w:rsidRPr="006D2B8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(</w:t>
            </w:r>
            <w:r w:rsidRPr="0018250F">
              <w:rPr>
                <w:b/>
                <w:bCs/>
                <w:sz w:val="31"/>
                <w:szCs w:val="31"/>
                <w:rtl/>
                <w:lang w:bidi="ar-EG"/>
              </w:rPr>
              <w:t>α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 إلى الريتم ........</w:t>
            </w:r>
          </w:p>
        </w:tc>
      </w:tr>
      <w:tr w:rsidR="00E84135" w:rsidRPr="002171F8" w:rsidTr="00E80FB6">
        <w:trPr>
          <w:trHeight w:hRule="exact" w:val="37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18250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18250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18250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ألفا.</w:t>
            </w:r>
            <w:r w:rsidRPr="0018250F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18250F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</w:t>
            </w:r>
            <w:r w:rsidRPr="0018250F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18250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إبسيلون</w:t>
            </w:r>
            <w:r w:rsidRPr="0018250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</w:t>
            </w:r>
            <w:r w:rsidRPr="0018250F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18250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لامدا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ثيتا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 أشهر الريتمات التي يطلق عليها الرتيم البطيئ ......</w:t>
            </w:r>
          </w:p>
        </w:tc>
      </w:tr>
      <w:tr w:rsidR="00E84135" w:rsidRPr="002171F8" w:rsidTr="00D2147B">
        <w:trPr>
          <w:trHeight w:hRule="exact" w:val="355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ألفا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ريتم بيتا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D2147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D2147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D2147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ريتم ثيتا</w:t>
            </w:r>
            <w:r w:rsidRPr="00D2147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. 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</w:t>
            </w:r>
            <w:r w:rsidRPr="00D2147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D2147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الفعل المنعكس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يطلق علماء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علم النفس الفسيولوجي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مصطلح ريتم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RHYTHM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على .....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2606FD">
        <w:trPr>
          <w:trHeight w:hRule="exact" w:val="615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 الانفعال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الإيجابي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إنزيمات الغدد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الأفعال المنعكسة الصادرة عن الحبل الشوكي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الموجات الكهربية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المخية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لاشلي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proofErr w:type="spellStart"/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Lashley</w:t>
            </w:r>
            <w:proofErr w:type="spellEnd"/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ول ما سجل النشاط الكهربي للمخ عند الإنسان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E80FB6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b</w:t>
            </w:r>
            <w:r w:rsidRPr="00E80F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FB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E80F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E80FB6">
              <w:rPr>
                <w:rFonts w:ascii="Simplified Arabic" w:eastAsiaTheme="minorEastAsia" w:hAnsi="Simplified Arabic" w:cs="Simplified Arabic"/>
                <w:b/>
                <w:bCs/>
                <w:color w:val="000000" w:themeColor="text1"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E80F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يؤدي استئصال بعض الفصوص المخية من القشرة المخية بالمنطقة الصدغية اليسرى إلى ظهور خلل واضح في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F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السلوك اللفظي.</w:t>
            </w:r>
            <w:r w:rsidRPr="00E80F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E80F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الإجتماعي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اللارادي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الحسي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745CC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الأساليب المستخدمة في مجال دراسات علم النفس الفسيولوجي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745CC">
              <w:rPr>
                <w:rFonts w:ascii="Simplified Arabic" w:hAnsi="Simplified Arabic" w:cs="Simplified Arabic" w:hint="cs"/>
                <w:b/>
                <w:bCs/>
                <w:sz w:val="23"/>
                <w:szCs w:val="23"/>
                <w:u w:val="single"/>
                <w:rtl/>
                <w:lang w:bidi="ar-EG"/>
              </w:rPr>
              <w:t>كل مما يلي ما عدًا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طريقة ملاحظة وظيفة المخ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تسجيل النشاط الكهربي للمخ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3B06F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3B06F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 دراسة الواقع الإفتراضي المعزز</w:t>
            </w:r>
            <w:r w:rsidRPr="003B06F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  <w:r w:rsidRPr="003B06FD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</w:t>
            </w:r>
            <w:r w:rsidRPr="003B06FD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فحص المخ بالإشعاع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140697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المسلمات الأساسية لعلم النفس الفسيولوجي: أن كل نشاط عقلي يتضمن بنية نفسية محددة توجد في مناطق بعينها بالقشرة الدماغية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a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140697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   </w:t>
            </w:r>
            <w:r w:rsidRPr="00140697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أحد فنيات التركيب المتضمنة عند استخدام المنهج التركيبي؛ حيث يتم تركيب المكونات الجزئية من مصادر مختلفة ووضعها تحت ظروف بيئية مناسبة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بالتنبؤ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بالنموذج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بعد التجزئة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967D72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967D72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967D72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التركيب المباشر</w:t>
            </w:r>
            <w:r w:rsidRPr="00967D72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يعتبر المنهج التحليلي  وسيلة لتبسيط الظاهرة التي يتم دراستها، ومن ثم تحقيق الفهم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7E2019">
        <w:trPr>
          <w:trHeight w:hRule="exact" w:val="30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a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√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   </w:t>
            </w:r>
            <w:r w:rsidRPr="007E2019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                    </w:t>
            </w:r>
            <w:r w:rsidRPr="007E2019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      </w:t>
            </w:r>
            <w:r w:rsidRPr="007E2019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E2019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E2019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E2019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E84135" w:rsidRPr="007E2019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 أهم المناهج البحثية المستخدمة في دراسات علم النفسيولوجي المنهج ........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المنهج الوصفي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منهج دراسة الحالة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E201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7E201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7E201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المنهج التجريبي.               </w:t>
            </w:r>
            <w:r w:rsidRPr="007E201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المنهج التاريخي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1146F1">
        <w:trPr>
          <w:trHeight w:hRule="exact" w:val="40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أحد أنماط السلوك الإنساني: </w:t>
            </w:r>
            <w:r w:rsidRPr="001146F1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يتضمن التعبير عن المشاعر الداخلية للفر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د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E54C6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الإرادي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التعبيري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الحسي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B261A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B261A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B261AB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السلوك الإنفعالي</w:t>
            </w:r>
            <w:r w:rsidRPr="00B261AB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يٌعرف </w:t>
            </w:r>
            <w:r w:rsidRPr="00E809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السلوك الذي يصدر عن وظيفة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عضو ما بأنه: ......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سلوك منعكس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9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 xml:space="preserve">سلوك وظيفي.                          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سلوك حيوي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سلوك داخلي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استراتيجية العصف الذهني.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استراتيجية الأوتوجينك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المفهوم الذي يعبر عن: </w:t>
            </w:r>
            <w:r w:rsidRPr="00E809B6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جميع نشاطات الكائن الحي سواء كانت بصورة إرادية أو لاإرادية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العقل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الهدف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الأداء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9B6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السلوك</w:t>
            </w:r>
            <w:r w:rsidRPr="00E809B6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هو الجزء الظاهر من الأداء الإنساني، ويمكن قياسة بسهولة.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171F8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171F8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E809B6">
              <w:rPr>
                <w:rFonts w:ascii="Arial" w:hAnsi="Arial" w:cs="Arial"/>
                <w:b/>
                <w:bCs/>
                <w:color w:val="FF0000"/>
                <w:sz w:val="21"/>
                <w:szCs w:val="21"/>
              </w:rPr>
              <w:t>b</w:t>
            </w:r>
            <w:r w:rsidRPr="00E809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E809B6">
              <w:rPr>
                <w:rFonts w:ascii="Arial" w:hAnsi="Arial" w:cs="Arial" w:hint="cs"/>
                <w:b/>
                <w:bCs/>
                <w:color w:val="FF0000"/>
                <w:sz w:val="21"/>
                <w:szCs w:val="21"/>
                <w:rtl/>
              </w:rPr>
              <w:t>×</w:t>
            </w:r>
            <w:r w:rsidRPr="00E809B6">
              <w:rPr>
                <w:rFonts w:ascii="Arial" w:hAnsi="Arial" w:cs="Arial"/>
                <w:b/>
                <w:bCs/>
                <w:color w:val="FF0000"/>
                <w:sz w:val="21"/>
                <w:szCs w:val="21"/>
                <w:rtl/>
              </w:rPr>
              <w:t xml:space="preserve">.   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يعكس السلوك التذكري كأحد أشكال السلوك الإنساني ........</w:t>
            </w:r>
          </w:p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التفاعل الإجتماعي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إدراك المثيرات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C90129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c</w:t>
            </w:r>
            <w:r w:rsidRPr="00C9012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كفاءة </w:t>
            </w:r>
            <w:r w:rsidRPr="00C90129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الوظائف المعرفية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كفاءة اللغة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عندما تصاب المراكز العصبية الموجودة في الفص الجداري من المخ؛ تظهر بعض الأعراض منها: ضعف القدرة على .......</w:t>
            </w:r>
          </w:p>
        </w:tc>
      </w:tr>
      <w:tr w:rsidR="00E84135" w:rsidRPr="002171F8" w:rsidTr="006810C3">
        <w:trPr>
          <w:trHeight w:hRule="exact" w:val="34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-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الإدراك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.  </w:t>
            </w:r>
            <w:r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       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التفكير التباعدي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إتخاذ القرار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المبادرة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يعاني الطفل الذي يفهم معني الكلمة ولكن لا يستطيع التعبير عنها من ......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التذكرية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التفسيرية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الإستقبالية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d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6810C3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الحبسة التعبيرية</w:t>
            </w:r>
            <w:r w:rsidRPr="006810C3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ترجع الحبسة الإستقبالية إلى خلل في منطقة ...........</w:t>
            </w:r>
          </w:p>
        </w:tc>
      </w:tr>
      <w:tr w:rsidR="00E84135" w:rsidRPr="002171F8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منظقة بروكا.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>- منطقة فيرنيك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. 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E84135" w:rsidRPr="002171F8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إحدى المناطق المخية التي تؤدي دورًا مهمًا في اللغة؛ وتقع في الجزء الصفلي من الفص الجداري والجبهي من المخ هي....</w:t>
            </w:r>
          </w:p>
        </w:tc>
      </w:tr>
      <w:tr w:rsidR="00E84135" w:rsidRPr="002171F8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</w:rPr>
              <w:t>a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  <w:lang w:bidi="ar-EG"/>
              </w:rPr>
              <w:t>منظقة بروكا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>.</w:t>
            </w:r>
            <w:r w:rsidRPr="002171F8">
              <w:rPr>
                <w:rFonts w:ascii="Simplified Arabic" w:hAnsi="Simplified Arabic" w:cs="Simplified Arabic"/>
                <w:b/>
                <w:bCs/>
                <w:color w:val="FF0000"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color w:val="FF0000"/>
                <w:sz w:val="21"/>
                <w:szCs w:val="21"/>
                <w:rtl/>
              </w:rPr>
              <w:t xml:space="preserve">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فيرنيك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2171F8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7B7592" w:rsidRPr="002171F8" w:rsidRDefault="007B7592" w:rsidP="007B7592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E84135" w:rsidRPr="002171F8" w:rsidTr="007B7592">
        <w:trPr>
          <w:trHeight w:hRule="exact" w:val="9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E84135" w:rsidRPr="002171F8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171F8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</w:tbl>
    <w:p w:rsidR="007068FA" w:rsidRDefault="007068FA" w:rsidP="000A371C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7C285C" w:rsidRPr="002171F8" w:rsidRDefault="000A371C" w:rsidP="007068FA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2171F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مع تمنياتي بالتوفيق والنجاح</w:t>
      </w:r>
    </w:p>
    <w:sectPr w:rsidR="007C285C" w:rsidRPr="002171F8" w:rsidSect="00DC0B6C">
      <w:footerReference w:type="default" r:id="rId10"/>
      <w:pgSz w:w="11906" w:h="16838"/>
      <w:pgMar w:top="709" w:right="1800" w:bottom="1440" w:left="170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501" w:rsidRDefault="003F4501" w:rsidP="00032883">
      <w:r>
        <w:separator/>
      </w:r>
    </w:p>
  </w:endnote>
  <w:endnote w:type="continuationSeparator" w:id="0">
    <w:p w:rsidR="003F4501" w:rsidRDefault="003F4501" w:rsidP="0003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568768"/>
      <w:docPartObj>
        <w:docPartGallery w:val="Page Numbers (Bottom of Page)"/>
        <w:docPartUnique/>
      </w:docPartObj>
    </w:sdtPr>
    <w:sdtEndPr/>
    <w:sdtContent>
      <w:p w:rsidR="005777CF" w:rsidRDefault="005777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B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77CF" w:rsidRDefault="005777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501" w:rsidRDefault="003F4501" w:rsidP="00032883">
      <w:r>
        <w:separator/>
      </w:r>
    </w:p>
  </w:footnote>
  <w:footnote w:type="continuationSeparator" w:id="0">
    <w:p w:rsidR="003F4501" w:rsidRDefault="003F4501" w:rsidP="0003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4CC"/>
    <w:multiLevelType w:val="hybridMultilevel"/>
    <w:tmpl w:val="8F26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C7BC7"/>
    <w:multiLevelType w:val="hybridMultilevel"/>
    <w:tmpl w:val="914C8E66"/>
    <w:lvl w:ilvl="0" w:tplc="5C9A17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12AD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8C73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4C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407A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940E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18B4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AB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A055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D243F"/>
    <w:multiLevelType w:val="hybridMultilevel"/>
    <w:tmpl w:val="CD68AA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4B0"/>
    <w:multiLevelType w:val="hybridMultilevel"/>
    <w:tmpl w:val="CDF4AD8C"/>
    <w:lvl w:ilvl="0" w:tplc="4F0C1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DE69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567B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8DA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0210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9828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F86F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98283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4CF9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81A6D"/>
    <w:multiLevelType w:val="hybridMultilevel"/>
    <w:tmpl w:val="1DBC086C"/>
    <w:lvl w:ilvl="0" w:tplc="95AC5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AD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CE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EB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6A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41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525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5ED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6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8F0769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237B8"/>
    <w:multiLevelType w:val="hybridMultilevel"/>
    <w:tmpl w:val="CF26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8122C"/>
    <w:multiLevelType w:val="hybridMultilevel"/>
    <w:tmpl w:val="C50042B8"/>
    <w:lvl w:ilvl="0" w:tplc="DACA35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6B454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BB421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7E3B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6471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9F8CC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B432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A4C7C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AFE5F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D33535"/>
    <w:multiLevelType w:val="hybridMultilevel"/>
    <w:tmpl w:val="5F0249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21CE4"/>
    <w:multiLevelType w:val="hybridMultilevel"/>
    <w:tmpl w:val="2B2CA6C6"/>
    <w:lvl w:ilvl="0" w:tplc="816EE9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6270E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6159C"/>
    <w:multiLevelType w:val="hybridMultilevel"/>
    <w:tmpl w:val="A9C0CEEE"/>
    <w:lvl w:ilvl="0" w:tplc="0DBAE7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37CB2"/>
    <w:multiLevelType w:val="hybridMultilevel"/>
    <w:tmpl w:val="343EA112"/>
    <w:lvl w:ilvl="0" w:tplc="BEEAB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47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C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EE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62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05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CF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A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2F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047"/>
    <w:rsid w:val="00006361"/>
    <w:rsid w:val="000112EC"/>
    <w:rsid w:val="00032883"/>
    <w:rsid w:val="000336D8"/>
    <w:rsid w:val="0005013D"/>
    <w:rsid w:val="00060267"/>
    <w:rsid w:val="000702C6"/>
    <w:rsid w:val="0007674C"/>
    <w:rsid w:val="000873EA"/>
    <w:rsid w:val="00090716"/>
    <w:rsid w:val="000A371C"/>
    <w:rsid w:val="000A782D"/>
    <w:rsid w:val="000B1231"/>
    <w:rsid w:val="000C3E1A"/>
    <w:rsid w:val="000C442D"/>
    <w:rsid w:val="000C45B4"/>
    <w:rsid w:val="000C7FE2"/>
    <w:rsid w:val="000D4CDB"/>
    <w:rsid w:val="000E79D8"/>
    <w:rsid w:val="000F0EDD"/>
    <w:rsid w:val="000F729A"/>
    <w:rsid w:val="00100DFF"/>
    <w:rsid w:val="00110346"/>
    <w:rsid w:val="001146F1"/>
    <w:rsid w:val="00124207"/>
    <w:rsid w:val="001344F4"/>
    <w:rsid w:val="00140697"/>
    <w:rsid w:val="001458D8"/>
    <w:rsid w:val="00157FB7"/>
    <w:rsid w:val="00166FAC"/>
    <w:rsid w:val="0018250F"/>
    <w:rsid w:val="001E4FD6"/>
    <w:rsid w:val="00202D5A"/>
    <w:rsid w:val="002052E2"/>
    <w:rsid w:val="002171F8"/>
    <w:rsid w:val="00221BCC"/>
    <w:rsid w:val="0023080B"/>
    <w:rsid w:val="00244712"/>
    <w:rsid w:val="002606FD"/>
    <w:rsid w:val="002772A4"/>
    <w:rsid w:val="002A5896"/>
    <w:rsid w:val="002E2BA8"/>
    <w:rsid w:val="002E529A"/>
    <w:rsid w:val="002F706C"/>
    <w:rsid w:val="00300EB3"/>
    <w:rsid w:val="00301D3B"/>
    <w:rsid w:val="00307330"/>
    <w:rsid w:val="00310F8F"/>
    <w:rsid w:val="00320B03"/>
    <w:rsid w:val="00333461"/>
    <w:rsid w:val="00340A04"/>
    <w:rsid w:val="003529A7"/>
    <w:rsid w:val="003B06FD"/>
    <w:rsid w:val="003B52CA"/>
    <w:rsid w:val="003B5894"/>
    <w:rsid w:val="003F4501"/>
    <w:rsid w:val="004020BA"/>
    <w:rsid w:val="00402216"/>
    <w:rsid w:val="00412ECF"/>
    <w:rsid w:val="004463F4"/>
    <w:rsid w:val="00484FF8"/>
    <w:rsid w:val="00496EC9"/>
    <w:rsid w:val="004A6B09"/>
    <w:rsid w:val="004B6859"/>
    <w:rsid w:val="004C2641"/>
    <w:rsid w:val="004C6A5F"/>
    <w:rsid w:val="004E2198"/>
    <w:rsid w:val="005058B4"/>
    <w:rsid w:val="00511CC4"/>
    <w:rsid w:val="00530CAE"/>
    <w:rsid w:val="00533820"/>
    <w:rsid w:val="00547C4F"/>
    <w:rsid w:val="00554D79"/>
    <w:rsid w:val="00555472"/>
    <w:rsid w:val="005738C8"/>
    <w:rsid w:val="00576C64"/>
    <w:rsid w:val="005777CF"/>
    <w:rsid w:val="005D3F8D"/>
    <w:rsid w:val="005E3EC6"/>
    <w:rsid w:val="00610A1C"/>
    <w:rsid w:val="00611387"/>
    <w:rsid w:val="00612D81"/>
    <w:rsid w:val="006247AC"/>
    <w:rsid w:val="00641666"/>
    <w:rsid w:val="006465DD"/>
    <w:rsid w:val="0066367F"/>
    <w:rsid w:val="00674E1E"/>
    <w:rsid w:val="006810C3"/>
    <w:rsid w:val="006A2517"/>
    <w:rsid w:val="006C0770"/>
    <w:rsid w:val="006D2B8F"/>
    <w:rsid w:val="006F3C5D"/>
    <w:rsid w:val="00702B8F"/>
    <w:rsid w:val="007068FA"/>
    <w:rsid w:val="0073165D"/>
    <w:rsid w:val="007411CD"/>
    <w:rsid w:val="0075637A"/>
    <w:rsid w:val="0076026C"/>
    <w:rsid w:val="00762013"/>
    <w:rsid w:val="007745CC"/>
    <w:rsid w:val="00793F09"/>
    <w:rsid w:val="007B1450"/>
    <w:rsid w:val="007B58F2"/>
    <w:rsid w:val="007B7592"/>
    <w:rsid w:val="007C285C"/>
    <w:rsid w:val="007E2019"/>
    <w:rsid w:val="00802240"/>
    <w:rsid w:val="00802615"/>
    <w:rsid w:val="00811832"/>
    <w:rsid w:val="00812A0E"/>
    <w:rsid w:val="00814B55"/>
    <w:rsid w:val="008175CA"/>
    <w:rsid w:val="008372B8"/>
    <w:rsid w:val="00865DD0"/>
    <w:rsid w:val="008803E0"/>
    <w:rsid w:val="00887C1C"/>
    <w:rsid w:val="008910FF"/>
    <w:rsid w:val="00897C48"/>
    <w:rsid w:val="008A0721"/>
    <w:rsid w:val="008A2BE2"/>
    <w:rsid w:val="008B25DD"/>
    <w:rsid w:val="008F0A87"/>
    <w:rsid w:val="00904588"/>
    <w:rsid w:val="00916414"/>
    <w:rsid w:val="00927CC6"/>
    <w:rsid w:val="00933D95"/>
    <w:rsid w:val="009401BB"/>
    <w:rsid w:val="00945249"/>
    <w:rsid w:val="00945F66"/>
    <w:rsid w:val="00952397"/>
    <w:rsid w:val="00967D72"/>
    <w:rsid w:val="009825AD"/>
    <w:rsid w:val="00986C89"/>
    <w:rsid w:val="00992AD3"/>
    <w:rsid w:val="009A371E"/>
    <w:rsid w:val="009A6165"/>
    <w:rsid w:val="009C38A3"/>
    <w:rsid w:val="009E0529"/>
    <w:rsid w:val="009E5398"/>
    <w:rsid w:val="009F2BC9"/>
    <w:rsid w:val="009F35DA"/>
    <w:rsid w:val="00A001DB"/>
    <w:rsid w:val="00A24455"/>
    <w:rsid w:val="00A837A5"/>
    <w:rsid w:val="00AA1F4A"/>
    <w:rsid w:val="00AC6534"/>
    <w:rsid w:val="00AE6531"/>
    <w:rsid w:val="00AF6546"/>
    <w:rsid w:val="00AF6FB8"/>
    <w:rsid w:val="00B017A9"/>
    <w:rsid w:val="00B04E1B"/>
    <w:rsid w:val="00B0644F"/>
    <w:rsid w:val="00B070E1"/>
    <w:rsid w:val="00B12C7F"/>
    <w:rsid w:val="00B261AB"/>
    <w:rsid w:val="00BA1613"/>
    <w:rsid w:val="00BA1CCD"/>
    <w:rsid w:val="00BB4D7B"/>
    <w:rsid w:val="00BC7B28"/>
    <w:rsid w:val="00BF2E10"/>
    <w:rsid w:val="00BF7424"/>
    <w:rsid w:val="00C06C65"/>
    <w:rsid w:val="00C22DBE"/>
    <w:rsid w:val="00C278A2"/>
    <w:rsid w:val="00C30C7A"/>
    <w:rsid w:val="00C35503"/>
    <w:rsid w:val="00C3799C"/>
    <w:rsid w:val="00C40069"/>
    <w:rsid w:val="00C4128A"/>
    <w:rsid w:val="00C52B15"/>
    <w:rsid w:val="00C55FF1"/>
    <w:rsid w:val="00C575C3"/>
    <w:rsid w:val="00C90129"/>
    <w:rsid w:val="00C94368"/>
    <w:rsid w:val="00CA6047"/>
    <w:rsid w:val="00CB776E"/>
    <w:rsid w:val="00CC3541"/>
    <w:rsid w:val="00CC3A2C"/>
    <w:rsid w:val="00CC5578"/>
    <w:rsid w:val="00CD26E6"/>
    <w:rsid w:val="00CE1020"/>
    <w:rsid w:val="00CF065E"/>
    <w:rsid w:val="00CF2182"/>
    <w:rsid w:val="00D02ACD"/>
    <w:rsid w:val="00D11A96"/>
    <w:rsid w:val="00D2147B"/>
    <w:rsid w:val="00D309CB"/>
    <w:rsid w:val="00D31422"/>
    <w:rsid w:val="00D5067A"/>
    <w:rsid w:val="00D95A67"/>
    <w:rsid w:val="00DB3602"/>
    <w:rsid w:val="00DC0B6C"/>
    <w:rsid w:val="00DC7686"/>
    <w:rsid w:val="00DD6575"/>
    <w:rsid w:val="00DE23AD"/>
    <w:rsid w:val="00DE6CA4"/>
    <w:rsid w:val="00DF2011"/>
    <w:rsid w:val="00E0597D"/>
    <w:rsid w:val="00E13A5D"/>
    <w:rsid w:val="00E30C8C"/>
    <w:rsid w:val="00E417B8"/>
    <w:rsid w:val="00E4309E"/>
    <w:rsid w:val="00E47F6A"/>
    <w:rsid w:val="00E53C45"/>
    <w:rsid w:val="00E54C6F"/>
    <w:rsid w:val="00E632F8"/>
    <w:rsid w:val="00E66425"/>
    <w:rsid w:val="00E673BF"/>
    <w:rsid w:val="00E724E2"/>
    <w:rsid w:val="00E809B6"/>
    <w:rsid w:val="00E80EF2"/>
    <w:rsid w:val="00E80FB6"/>
    <w:rsid w:val="00E84135"/>
    <w:rsid w:val="00E844E3"/>
    <w:rsid w:val="00E933C3"/>
    <w:rsid w:val="00E97C31"/>
    <w:rsid w:val="00EB4E6C"/>
    <w:rsid w:val="00ED10EC"/>
    <w:rsid w:val="00ED24F1"/>
    <w:rsid w:val="00EE5C03"/>
    <w:rsid w:val="00EF0CB7"/>
    <w:rsid w:val="00F203C9"/>
    <w:rsid w:val="00F23285"/>
    <w:rsid w:val="00F23731"/>
    <w:rsid w:val="00F35434"/>
    <w:rsid w:val="00F51265"/>
    <w:rsid w:val="00F62B42"/>
    <w:rsid w:val="00F7761A"/>
    <w:rsid w:val="00F84096"/>
    <w:rsid w:val="00FA2A86"/>
    <w:rsid w:val="00FA4B63"/>
    <w:rsid w:val="00FA77AC"/>
    <w:rsid w:val="00FB791F"/>
    <w:rsid w:val="00FC5DD3"/>
    <w:rsid w:val="00FD0193"/>
    <w:rsid w:val="00FE650A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2501">
          <w:marLeft w:val="0"/>
          <w:marRight w:val="806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6490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سيد محمدي</dc:creator>
  <cp:lastModifiedBy>Prof. Sayed Semada</cp:lastModifiedBy>
  <cp:revision>5</cp:revision>
  <cp:lastPrinted>2022-05-18T22:16:00Z</cp:lastPrinted>
  <dcterms:created xsi:type="dcterms:W3CDTF">2023-05-16T21:13:00Z</dcterms:created>
  <dcterms:modified xsi:type="dcterms:W3CDTF">2023-05-16T21:26:00Z</dcterms:modified>
</cp:coreProperties>
</file>